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A840" w14:textId="2520B046" w:rsidR="00FA6F06" w:rsidRPr="00FA6F06" w:rsidRDefault="00FA6F06" w:rsidP="00E01C29">
      <w:pPr>
        <w:pStyle w:val="Body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FA6F06">
        <w:rPr>
          <w:rFonts w:ascii="TH SarabunPSK" w:hAnsi="TH SarabunPSK" w:cs="TH SarabunPSK"/>
          <w:b/>
          <w:bCs/>
          <w:noProof/>
          <w:bdr w:val="none" w:sz="0" w:space="0" w:color="auto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2174338" wp14:editId="76425ED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30580" cy="1295400"/>
            <wp:effectExtent l="0" t="0" r="7620" b="0"/>
            <wp:wrapTopAndBottom/>
            <wp:docPr id="10409457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65298" w14:textId="310140A4" w:rsidR="00E01C29" w:rsidRPr="00FA6F06" w:rsidRDefault="00E01C29" w:rsidP="00E01C29">
      <w:pPr>
        <w:pStyle w:val="Body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แบบฟอร์มแสดงความจำนงค์ขอรับการสนับสนุนจากราชวิทยาลัยโสต ศอ นาสิกแห่งประเทศไทย</w:t>
      </w:r>
    </w:p>
    <w:p w14:paraId="5DEB8907" w14:textId="77777777" w:rsidR="00E01C29" w:rsidRPr="00FA6F06" w:rsidRDefault="00E01C29" w:rsidP="00E01C29">
      <w:pPr>
        <w:pStyle w:val="Body"/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</w:pP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สำหรับการประชุม 20</w:t>
      </w:r>
      <w:proofErr w:type="spellStart"/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vertAlign w:val="superscript"/>
          <w:lang w:bidi="th-TH"/>
        </w:rPr>
        <w:t>th</w:t>
      </w:r>
      <w:proofErr w:type="spellEnd"/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 xml:space="preserve"> ASEAN ORL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-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 xml:space="preserve">HNS 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 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Congress 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วันที่ 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13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-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 xml:space="preserve">15 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ตุลาคม 2566</w:t>
      </w:r>
    </w:p>
    <w:p w14:paraId="2FF4BC78" w14:textId="77777777" w:rsidR="00E01C29" w:rsidRPr="00FA6F06" w:rsidRDefault="00E01C29" w:rsidP="00E01C29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</w:p>
    <w:p w14:paraId="1F2D48B6" w14:textId="76CE608C" w:rsidR="00FA6F06" w:rsidRDefault="00E01C29" w:rsidP="00E01C29">
      <w:pPr>
        <w:pStyle w:val="Body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ชื่อ.............................................</w:t>
      </w:r>
      <w:r w:rsidR="00FA6F0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...................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สกุล.........................................</w:t>
      </w:r>
      <w:r w:rsidR="00FA6F06">
        <w:rPr>
          <w:rFonts w:ascii="TH SarabunPSK" w:hAnsi="TH SarabunPSK" w:cs="TH SarabunPSK"/>
          <w:color w:val="auto"/>
          <w:sz w:val="32"/>
          <w:szCs w:val="32"/>
        </w:rPr>
        <w:t>..............</w:t>
      </w:r>
      <w:r w:rsidR="00FA6F0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อายุ................ปี </w:t>
      </w:r>
    </w:p>
    <w:p w14:paraId="1E4AC5E5" w14:textId="27E02CF1" w:rsidR="00E01C29" w:rsidRPr="00FA6F06" w:rsidRDefault="00E01C29" w:rsidP="00E01C29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ใบประกอบวิชาชีพเวชกรรมเลขที่.....................</w:t>
      </w:r>
      <w:r w:rsidR="00FA6F06">
        <w:rPr>
          <w:rFonts w:ascii="TH SarabunPSK" w:hAnsi="TH SarabunPSK" w:cs="TH SarabunPSK"/>
          <w:color w:val="auto"/>
          <w:sz w:val="32"/>
          <w:szCs w:val="32"/>
        </w:rPr>
        <w:t>...</w:t>
      </w:r>
    </w:p>
    <w:p w14:paraId="359692BF" w14:textId="4C805B63" w:rsidR="00E01C29" w:rsidRDefault="00E01C29" w:rsidP="00E01C29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ที่อยู่ปัจจุบัน............................................................................................................................................................</w:t>
      </w:r>
    </w:p>
    <w:p w14:paraId="733EBE0D" w14:textId="3727F634" w:rsidR="00FA6F06" w:rsidRPr="00FA6F06" w:rsidRDefault="00FA6F06" w:rsidP="00E01C29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6C8877D6" w14:textId="131CF35F" w:rsidR="00E01C29" w:rsidRDefault="00E01C29" w:rsidP="00E01C29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ที่ทำงาน..................................................................................................................................................................</w:t>
      </w:r>
    </w:p>
    <w:p w14:paraId="58B14C1E" w14:textId="5201001D" w:rsidR="00FA6F06" w:rsidRPr="00FA6F06" w:rsidRDefault="00FA6F06" w:rsidP="00E01C29">
      <w:pPr>
        <w:pStyle w:val="Body"/>
        <w:rPr>
          <w:rFonts w:ascii="TH SarabunPSK" w:hAnsi="TH SarabunPSK" w:cs="TH SarabunPSK" w:hint="cs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665C882E" w14:textId="39E0CDF6" w:rsidR="00E01C29" w:rsidRPr="00FA6F06" w:rsidRDefault="00E01C29" w:rsidP="00E01C29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โทรศัพท์มือถือ..........................................................</w:t>
      </w:r>
      <w:r w:rsidRPr="00FA6F06">
        <w:rPr>
          <w:rFonts w:ascii="TH SarabunPSK" w:hAnsi="TH SarabunPSK" w:cs="TH SarabunPSK"/>
          <w:color w:val="auto"/>
          <w:sz w:val="32"/>
          <w:szCs w:val="32"/>
        </w:rPr>
        <w:t>E mail address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……………….....................................................</w:t>
      </w:r>
    </w:p>
    <w:p w14:paraId="06E13CA8" w14:textId="77777777" w:rsidR="00E01C29" w:rsidRPr="00FA6F06" w:rsidRDefault="00E01C29" w:rsidP="00E01C29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</w:p>
    <w:p w14:paraId="09E0BABF" w14:textId="77777777" w:rsidR="00E01C29" w:rsidRPr="00FA6F06" w:rsidRDefault="00E01C29" w:rsidP="00E01C29">
      <w:pPr>
        <w:pStyle w:val="Body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ขอแสดงความจำนงค์เพื่อขอการสนับสนุนสำหรับการประชุม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 20</w:t>
      </w:r>
      <w:proofErr w:type="spellStart"/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vertAlign w:val="superscript"/>
          <w:lang w:bidi="th-TH"/>
        </w:rPr>
        <w:t>th</w:t>
      </w:r>
      <w:proofErr w:type="spellEnd"/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 xml:space="preserve"> ASEAN ORL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-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HNS</w:t>
      </w:r>
      <w:r w:rsidRPr="00FA6F06">
        <w:rPr>
          <w:rFonts w:ascii="TH SarabunPSK" w:eastAsia="Times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FA6F06">
        <w:rPr>
          <w:rFonts w:ascii="TH SarabunPSK" w:eastAsia="Times" w:hAnsi="TH SarabunPSK" w:cs="TH SarabunPSK"/>
          <w:b/>
          <w:bCs/>
          <w:color w:val="auto"/>
          <w:sz w:val="32"/>
          <w:szCs w:val="32"/>
        </w:rPr>
        <w:t>Congress</w:t>
      </w:r>
      <w:r w:rsidRPr="00FA6F06">
        <w:rPr>
          <w:rFonts w:ascii="TH SarabunPSK" w:eastAsia="Times" w:hAnsi="TH SarabunPSK" w:cs="TH SarabunPSK"/>
          <w:color w:val="auto"/>
          <w:sz w:val="32"/>
          <w:szCs w:val="32"/>
          <w:cs/>
          <w:lang w:bidi="th-TH"/>
        </w:rPr>
        <w:t xml:space="preserve"> </w:t>
      </w:r>
    </w:p>
    <w:p w14:paraId="0D68F054" w14:textId="37D88534" w:rsidR="00E01C29" w:rsidRPr="00FA6F06" w:rsidRDefault="00E01C29" w:rsidP="00E01C29">
      <w:pPr>
        <w:pStyle w:val="Body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</w:pP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วันที่ 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13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-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 xml:space="preserve">15 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ตุลาคม 2566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  ณ </w:t>
      </w:r>
      <w:r w:rsidR="00FA6F0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กรุง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ฮานอย </w:t>
      </w:r>
      <w:r w:rsidR="00FA6F0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สาธารณรัฐสังคม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เวียดนาม</w:t>
      </w:r>
    </w:p>
    <w:p w14:paraId="0DD8902C" w14:textId="5F7BB428" w:rsidR="00E01C29" w:rsidRPr="00FA6F06" w:rsidRDefault="00E01C29" w:rsidP="00E01C29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FA6F06">
        <w:rPr>
          <w:rFonts w:ascii="TH SarabunPSK" w:eastAsia="Times" w:hAnsi="TH SarabunPSK" w:cs="TH SarabunPSK"/>
          <w:color w:val="auto"/>
          <w:sz w:val="32"/>
          <w:szCs w:val="32"/>
          <w:cs/>
          <w:lang w:bidi="th-TH"/>
        </w:rPr>
        <w:t xml:space="preserve">(  ) 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สมาชิกผู้ไปเสนอ </w:t>
      </w:r>
      <w:r w:rsidRPr="00FA6F06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Oral presentation 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หรือ</w:t>
      </w:r>
      <w:r w:rsidRPr="00FA6F06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Speaker</w:t>
      </w:r>
      <w:r w:rsidR="00FA6F06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ไม่เกิน </w:t>
      </w:r>
      <w:r w:rsidRPr="00FA6F06">
        <w:rPr>
          <w:rFonts w:ascii="TH SarabunPSK" w:hAnsi="TH SarabunPSK" w:cs="TH SarabunPSK"/>
          <w:color w:val="auto"/>
          <w:sz w:val="32"/>
          <w:szCs w:val="32"/>
          <w:lang w:bidi="th-TH"/>
        </w:rPr>
        <w:t>3</w:t>
      </w:r>
      <w:r w:rsidRPr="00FA6F06">
        <w:rPr>
          <w:rFonts w:ascii="TH SarabunPSK" w:hAnsi="TH SarabunPSK" w:cs="TH SarabunPSK"/>
          <w:color w:val="auto"/>
          <w:sz w:val="32"/>
          <w:szCs w:val="32"/>
        </w:rPr>
        <w:t>0,000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</w:t>
      </w:r>
      <w:r w:rsidRPr="00FA6F06">
        <w:rPr>
          <w:rFonts w:ascii="TH SarabunPSK" w:hAnsi="TH SarabunPSK" w:cs="TH SarabunPSK"/>
          <w:color w:val="auto"/>
          <w:sz w:val="32"/>
          <w:szCs w:val="32"/>
        </w:rPr>
        <w:t xml:space="preserve">00 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บาทต่อท่าน </w:t>
      </w:r>
    </w:p>
    <w:p w14:paraId="74F57327" w14:textId="77777777" w:rsidR="00FA6F06" w:rsidRDefault="00E01C29" w:rsidP="00E01C29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FA6F06">
        <w:rPr>
          <w:rFonts w:ascii="TH SarabunPSK" w:eastAsia="Times" w:hAnsi="TH SarabunPSK" w:cs="TH SarabunPSK"/>
          <w:color w:val="auto"/>
          <w:sz w:val="32"/>
          <w:szCs w:val="32"/>
          <w:cs/>
          <w:lang w:bidi="th-TH"/>
        </w:rPr>
        <w:t xml:space="preserve">(  ) 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สมาชิกที่ไปเสนอ </w:t>
      </w:r>
      <w:r w:rsidRPr="00FA6F06">
        <w:rPr>
          <w:rFonts w:ascii="TH SarabunPSK" w:hAnsi="TH SarabunPSK" w:cs="TH SarabunPSK"/>
          <w:color w:val="auto"/>
          <w:sz w:val="32"/>
          <w:szCs w:val="32"/>
          <w:lang w:bidi="th-TH"/>
        </w:rPr>
        <w:t>Poster presentation</w:t>
      </w:r>
      <w:r w:rsidR="00FA6F06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="00FA6F0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หรือ</w:t>
      </w:r>
      <w:r w:rsidR="00FA6F06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Chairman/Moderator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ไม่เกิน </w:t>
      </w:r>
      <w:r w:rsidRPr="00FA6F06">
        <w:rPr>
          <w:rFonts w:ascii="TH SarabunPSK" w:hAnsi="TH SarabunPSK" w:cs="TH SarabunPSK"/>
          <w:color w:val="auto"/>
          <w:sz w:val="32"/>
          <w:szCs w:val="32"/>
          <w:lang w:bidi="th-TH"/>
        </w:rPr>
        <w:t>2</w:t>
      </w:r>
      <w:r w:rsidRPr="00FA6F06">
        <w:rPr>
          <w:rFonts w:ascii="TH SarabunPSK" w:hAnsi="TH SarabunPSK" w:cs="TH SarabunPSK"/>
          <w:color w:val="auto"/>
          <w:sz w:val="32"/>
          <w:szCs w:val="32"/>
        </w:rPr>
        <w:t>0,000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</w:t>
      </w:r>
      <w:r w:rsidRPr="00FA6F06">
        <w:rPr>
          <w:rFonts w:ascii="TH SarabunPSK" w:hAnsi="TH SarabunPSK" w:cs="TH SarabunPSK"/>
          <w:color w:val="auto"/>
          <w:sz w:val="32"/>
          <w:szCs w:val="32"/>
        </w:rPr>
        <w:t xml:space="preserve">00 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บาทต่อท่าน </w:t>
      </w:r>
    </w:p>
    <w:p w14:paraId="02C94AF2" w14:textId="1A9C304B" w:rsidR="00E01C29" w:rsidRPr="00FA6F06" w:rsidRDefault="00E01C29" w:rsidP="00E01C29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FA6F06">
        <w:rPr>
          <w:rFonts w:ascii="TH SarabunPSK" w:eastAsia="Times" w:hAnsi="TH SarabunPSK" w:cs="TH SarabunPSK"/>
          <w:color w:val="auto"/>
          <w:sz w:val="32"/>
          <w:szCs w:val="32"/>
          <w:cs/>
          <w:lang w:bidi="th-TH"/>
        </w:rPr>
        <w:t xml:space="preserve">(  ) 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สมาชิกที่</w:t>
      </w:r>
      <w:r w:rsidRPr="00FA6F06">
        <w:rPr>
          <w:rFonts w:ascii="TH SarabunPSK" w:eastAsia="Calibri" w:hAnsi="TH SarabunPSK" w:cs="TH SarabunPSK"/>
          <w:color w:val="auto"/>
          <w:sz w:val="32"/>
          <w:szCs w:val="32"/>
          <w:u w:color="000000"/>
          <w:cs/>
          <w:lang w:bidi="th-TH"/>
        </w:rPr>
        <w:t>เข้าร่วมประชุมวิชาการ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ไม่เกิน </w:t>
      </w:r>
      <w:r w:rsidRPr="00FA6F06">
        <w:rPr>
          <w:rFonts w:ascii="TH SarabunPSK" w:hAnsi="TH SarabunPSK" w:cs="TH SarabunPSK"/>
          <w:color w:val="auto"/>
          <w:sz w:val="32"/>
          <w:szCs w:val="32"/>
          <w:lang w:bidi="th-TH"/>
        </w:rPr>
        <w:t>10</w:t>
      </w:r>
      <w:r w:rsidRPr="00FA6F06">
        <w:rPr>
          <w:rFonts w:ascii="TH SarabunPSK" w:hAnsi="TH SarabunPSK" w:cs="TH SarabunPSK"/>
          <w:color w:val="auto"/>
          <w:sz w:val="32"/>
          <w:szCs w:val="32"/>
        </w:rPr>
        <w:t>,000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</w:t>
      </w:r>
      <w:r w:rsidRPr="00FA6F06">
        <w:rPr>
          <w:rFonts w:ascii="TH SarabunPSK" w:hAnsi="TH SarabunPSK" w:cs="TH SarabunPSK"/>
          <w:color w:val="auto"/>
          <w:sz w:val="32"/>
          <w:szCs w:val="32"/>
        </w:rPr>
        <w:t xml:space="preserve">00 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บาทต่อท่าน</w:t>
      </w:r>
      <w:r w:rsidRPr="00FA6F06">
        <w:rPr>
          <w:rFonts w:ascii="TH SarabunPSK" w:hAnsi="TH SarabunPSK" w:cs="TH SarabunPSK"/>
          <w:color w:val="auto"/>
          <w:sz w:val="32"/>
          <w:szCs w:val="32"/>
        </w:rPr>
        <w:br/>
      </w:r>
    </w:p>
    <w:p w14:paraId="7F4CC994" w14:textId="77777777" w:rsidR="00E01C29" w:rsidRPr="00FA6F06" w:rsidRDefault="00E01C29" w:rsidP="00E01C29">
      <w:pPr>
        <w:pStyle w:val="Body"/>
        <w:rPr>
          <w:rFonts w:ascii="TH SarabunPSK" w:eastAsia="Times" w:hAnsi="TH SarabunPSK" w:cs="TH SarabunPSK"/>
          <w:b/>
          <w:bCs/>
          <w:color w:val="auto"/>
          <w:sz w:val="32"/>
          <w:szCs w:val="32"/>
        </w:rPr>
      </w:pPr>
      <w:r w:rsidRPr="00FA6F06">
        <w:rPr>
          <w:rFonts w:ascii="TH SarabunPSK" w:eastAsia="Times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FA6F0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พร้อมแนบหลักฐานดังต่อไปนี้ </w:t>
      </w:r>
    </w:p>
    <w:p w14:paraId="3FDE1E4A" w14:textId="77777777" w:rsidR="00E01C29" w:rsidRPr="00FA6F06" w:rsidRDefault="00E01C29" w:rsidP="00FA6F06">
      <w:pPr>
        <w:pStyle w:val="Default"/>
        <w:numPr>
          <w:ilvl w:val="0"/>
          <w:numId w:val="4"/>
        </w:numPr>
        <w:rPr>
          <w:rFonts w:ascii="TH SarabunPSK" w:eastAsia="Times" w:hAnsi="TH SarabunPSK" w:cs="TH SarabunPSK"/>
          <w:color w:val="auto"/>
          <w:sz w:val="32"/>
          <w:szCs w:val="32"/>
        </w:rPr>
      </w:pPr>
      <w:r w:rsidRPr="00FA6F06">
        <w:rPr>
          <w:rFonts w:ascii="TH SarabunPSK" w:eastAsia="Arial Unicode MS" w:hAnsi="TH SarabunPSK" w:cs="TH SarabunPSK"/>
          <w:color w:val="auto"/>
          <w:sz w:val="32"/>
          <w:szCs w:val="32"/>
          <w:cs/>
          <w:lang w:bidi="th-TH"/>
        </w:rPr>
        <w:t>ใบตอบรับการนำเสนอผลงาน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 </w:t>
      </w:r>
    </w:p>
    <w:p w14:paraId="473CE076" w14:textId="77777777" w:rsidR="00E01C29" w:rsidRPr="00FA6F06" w:rsidRDefault="00E01C29" w:rsidP="00FA6F06">
      <w:pPr>
        <w:pStyle w:val="Default"/>
        <w:numPr>
          <w:ilvl w:val="0"/>
          <w:numId w:val="4"/>
        </w:numPr>
        <w:rPr>
          <w:rFonts w:ascii="TH SarabunPSK" w:eastAsia="Times" w:hAnsi="TH SarabunPSK" w:cs="TH SarabunPSK"/>
          <w:color w:val="auto"/>
          <w:sz w:val="32"/>
          <w:szCs w:val="32"/>
        </w:rPr>
      </w:pPr>
      <w:r w:rsidRPr="00FA6F06">
        <w:rPr>
          <w:rFonts w:ascii="TH SarabunPSK" w:eastAsia="Arial Unicode MS" w:hAnsi="TH SarabunPSK" w:cs="TH SarabunPSK"/>
          <w:color w:val="auto"/>
          <w:sz w:val="32"/>
          <w:szCs w:val="32"/>
          <w:cs/>
          <w:lang w:bidi="th-TH"/>
        </w:rPr>
        <w:t>ใบเสร็จค่าลงทะเบียนตัวจริง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FA6F06">
        <w:rPr>
          <w:rFonts w:ascii="TH SarabunPSK" w:eastAsia="Arial Unicode MS" w:hAnsi="TH SarabunPSK" w:cs="TH SarabunPSK"/>
          <w:color w:val="auto"/>
          <w:sz w:val="32"/>
          <w:szCs w:val="32"/>
          <w:cs/>
          <w:lang w:bidi="th-TH"/>
        </w:rPr>
        <w:t>ที่ชำระด้วยบัตรเครดิตของสมาชิก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(</w:t>
      </w:r>
      <w:r w:rsidRPr="00FA6F06">
        <w:rPr>
          <w:rFonts w:ascii="TH SarabunPSK" w:eastAsia="Arial Unicode MS" w:hAnsi="TH SarabunPSK" w:cs="TH SarabunPSK"/>
          <w:color w:val="auto"/>
          <w:sz w:val="32"/>
          <w:szCs w:val="32"/>
          <w:cs/>
          <w:lang w:bidi="th-TH"/>
        </w:rPr>
        <w:t>สามารถส่งในภายหลังได้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)</w:t>
      </w:r>
    </w:p>
    <w:p w14:paraId="057BF812" w14:textId="77777777" w:rsidR="00E01C29" w:rsidRPr="00FA6F06" w:rsidRDefault="00E01C29" w:rsidP="00FA6F06">
      <w:pPr>
        <w:pStyle w:val="Default"/>
        <w:numPr>
          <w:ilvl w:val="0"/>
          <w:numId w:val="4"/>
        </w:numPr>
        <w:rPr>
          <w:rFonts w:ascii="TH SarabunPSK" w:eastAsia="Times" w:hAnsi="TH SarabunPSK" w:cs="TH SarabunPSK"/>
          <w:color w:val="auto"/>
          <w:sz w:val="32"/>
          <w:szCs w:val="32"/>
        </w:rPr>
      </w:pPr>
      <w:r w:rsidRPr="00FA6F06">
        <w:rPr>
          <w:rFonts w:ascii="TH SarabunPSK" w:eastAsia="Arial Unicode MS" w:hAnsi="TH SarabunPSK" w:cs="TH SarabunPSK"/>
          <w:color w:val="auto"/>
          <w:sz w:val="32"/>
          <w:szCs w:val="32"/>
          <w:cs/>
          <w:lang w:bidi="th-TH"/>
        </w:rPr>
        <w:t>ใบเสร็จค่าตั๋วเครื่องบินตัวจริง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FA6F06">
        <w:rPr>
          <w:rFonts w:ascii="TH SarabunPSK" w:eastAsia="Arial Unicode MS" w:hAnsi="TH SarabunPSK" w:cs="TH SarabunPSK"/>
          <w:color w:val="auto"/>
          <w:sz w:val="32"/>
          <w:szCs w:val="32"/>
          <w:cs/>
          <w:lang w:bidi="th-TH"/>
        </w:rPr>
        <w:t>ที่ชำระด้วยบัตรเครดิตของสมาชิก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(</w:t>
      </w:r>
      <w:r w:rsidRPr="00FA6F06">
        <w:rPr>
          <w:rFonts w:ascii="TH SarabunPSK" w:eastAsia="Arial Unicode MS" w:hAnsi="TH SarabunPSK" w:cs="TH SarabunPSK"/>
          <w:color w:val="auto"/>
          <w:sz w:val="32"/>
          <w:szCs w:val="32"/>
          <w:cs/>
          <w:lang w:bidi="th-TH"/>
        </w:rPr>
        <w:t>สามารถส่งในภายหลังได้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)</w:t>
      </w:r>
    </w:p>
    <w:p w14:paraId="7FE87EE9" w14:textId="77777777" w:rsidR="00E01C29" w:rsidRPr="00FA6F06" w:rsidRDefault="00E01C29" w:rsidP="00FA6F06">
      <w:pPr>
        <w:pStyle w:val="Default"/>
        <w:numPr>
          <w:ilvl w:val="0"/>
          <w:numId w:val="4"/>
        </w:numPr>
        <w:jc w:val="both"/>
        <w:rPr>
          <w:rFonts w:ascii="TH SarabunPSK" w:eastAsia="Times" w:hAnsi="TH SarabunPSK" w:cs="TH SarabunPSK"/>
          <w:color w:val="auto"/>
          <w:sz w:val="32"/>
          <w:szCs w:val="32"/>
        </w:rPr>
      </w:pPr>
      <w:r w:rsidRPr="00FA6F06">
        <w:rPr>
          <w:rFonts w:ascii="TH SarabunPSK" w:eastAsia="Arial Unicode MS" w:hAnsi="TH SarabunPSK" w:cs="TH SarabunPSK"/>
          <w:color w:val="auto"/>
          <w:sz w:val="32"/>
          <w:szCs w:val="32"/>
          <w:cs/>
          <w:lang w:bidi="th-TH"/>
        </w:rPr>
        <w:t>ใบเสร็จค่าที่พักตัวจริง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Pr="00FA6F06">
        <w:rPr>
          <w:rFonts w:ascii="TH SarabunPSK" w:eastAsia="Arial Unicode MS" w:hAnsi="TH SarabunPSK" w:cs="TH SarabunPSK"/>
          <w:color w:val="auto"/>
          <w:sz w:val="32"/>
          <w:szCs w:val="32"/>
          <w:cs/>
          <w:lang w:bidi="th-TH"/>
        </w:rPr>
        <w:t>ที่ชำระด้วยบัตรเครดิตของสมาชิก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(</w:t>
      </w:r>
      <w:r w:rsidRPr="00FA6F06">
        <w:rPr>
          <w:rFonts w:ascii="TH SarabunPSK" w:eastAsia="Arial Unicode MS" w:hAnsi="TH SarabunPSK" w:cs="TH SarabunPSK"/>
          <w:color w:val="auto"/>
          <w:sz w:val="32"/>
          <w:szCs w:val="32"/>
          <w:cs/>
          <w:lang w:bidi="th-TH"/>
        </w:rPr>
        <w:t>สามารถส่งในภายหลังได้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)</w:t>
      </w:r>
    </w:p>
    <w:p w14:paraId="1559AF93" w14:textId="77777777" w:rsidR="00E01C29" w:rsidRPr="00FA6F06" w:rsidRDefault="00E01C29" w:rsidP="00E01C29">
      <w:pPr>
        <w:pStyle w:val="Default"/>
        <w:tabs>
          <w:tab w:val="left" w:pos="720"/>
        </w:tabs>
        <w:spacing w:after="240" w:line="480" w:lineRule="atLeast"/>
        <w:ind w:left="1418"/>
        <w:jc w:val="both"/>
        <w:rPr>
          <w:rFonts w:ascii="TH SarabunPSK" w:eastAsia="Times" w:hAnsi="TH SarabunPSK" w:cs="TH SarabunPSK"/>
          <w:color w:val="auto"/>
          <w:sz w:val="32"/>
          <w:szCs w:val="32"/>
        </w:rPr>
      </w:pPr>
    </w:p>
    <w:p w14:paraId="2CB168DB" w14:textId="76F00ECC" w:rsidR="00E01C29" w:rsidRPr="00FA6F06" w:rsidRDefault="00E01C29" w:rsidP="00E01C29">
      <w:pPr>
        <w:pStyle w:val="Default"/>
        <w:tabs>
          <w:tab w:val="left" w:pos="220"/>
          <w:tab w:val="left" w:pos="720"/>
        </w:tabs>
        <w:spacing w:after="240" w:line="480" w:lineRule="atLeast"/>
        <w:ind w:left="4320" w:hanging="720"/>
        <w:jc w:val="center"/>
        <w:rPr>
          <w:rFonts w:ascii="TH SarabunPSK" w:eastAsia="Times" w:hAnsi="TH SarabunPSK" w:cs="TH SarabunPSK"/>
          <w:color w:val="auto"/>
          <w:sz w:val="32"/>
          <w:szCs w:val="32"/>
        </w:rPr>
      </w:pPr>
      <w:r w:rsidRPr="00FA6F06">
        <w:rPr>
          <w:rFonts w:ascii="TH SarabunPSK" w:eastAsia="Arial Unicode MS" w:hAnsi="TH SarabunPSK" w:cs="TH SarabunPSK"/>
          <w:color w:val="auto"/>
          <w:sz w:val="32"/>
          <w:szCs w:val="32"/>
          <w:cs/>
          <w:lang w:bidi="th-TH"/>
        </w:rPr>
        <w:t>ลงชื่อ</w:t>
      </w:r>
      <w:r w:rsidRPr="00FA6F0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...........................................................................                                                                        (………….............................................................)</w:t>
      </w:r>
    </w:p>
    <w:p w14:paraId="2D1053DB" w14:textId="77777777" w:rsidR="00E01C29" w:rsidRPr="00FA6F06" w:rsidRDefault="00E01C29">
      <w:pPr>
        <w:rPr>
          <w:rFonts w:ascii="TH SarabunPSK" w:hAnsi="TH SarabunPSK" w:cs="TH SarabunPSK"/>
          <w:sz w:val="32"/>
          <w:szCs w:val="32"/>
        </w:rPr>
      </w:pPr>
    </w:p>
    <w:sectPr w:rsidR="00E01C29" w:rsidRPr="00FA6F06" w:rsidSect="00FA6F06">
      <w:pgSz w:w="11906" w:h="16838" w:code="9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4E"/>
    <w:family w:val="auto"/>
    <w:pitch w:val="variable"/>
    <w:sig w:usb0="00000003" w:usb1="00000000" w:usb2="01000407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 (Theme Body CS)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9A0"/>
    <w:multiLevelType w:val="hybridMultilevel"/>
    <w:tmpl w:val="4CCE057C"/>
    <w:lvl w:ilvl="0" w:tplc="75D017AA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6029D"/>
    <w:multiLevelType w:val="multilevel"/>
    <w:tmpl w:val="0062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B15D5"/>
    <w:multiLevelType w:val="hybridMultilevel"/>
    <w:tmpl w:val="6BC264AC"/>
    <w:numStyleLink w:val="Lettered"/>
  </w:abstractNum>
  <w:abstractNum w:abstractNumId="3" w15:restartNumberingAfterBreak="0">
    <w:nsid w:val="7B245B60"/>
    <w:multiLevelType w:val="hybridMultilevel"/>
    <w:tmpl w:val="6BC264AC"/>
    <w:styleLink w:val="Lettered"/>
    <w:lvl w:ilvl="0" w:tplc="6F8CBE1A">
      <w:start w:val="1"/>
      <w:numFmt w:val="decimal"/>
      <w:lvlText w:val="%1)"/>
      <w:lvlJc w:val="left"/>
      <w:pPr>
        <w:tabs>
          <w:tab w:val="num" w:pos="698"/>
          <w:tab w:val="left" w:pos="720"/>
        </w:tabs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AAFB58">
      <w:start w:val="1"/>
      <w:numFmt w:val="decimal"/>
      <w:lvlText w:val="%2)"/>
      <w:lvlJc w:val="left"/>
      <w:pPr>
        <w:tabs>
          <w:tab w:val="left" w:pos="220"/>
          <w:tab w:val="num" w:pos="1058"/>
        </w:tabs>
        <w:ind w:left="17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E44AC2">
      <w:start w:val="1"/>
      <w:numFmt w:val="decimal"/>
      <w:lvlText w:val="%3)"/>
      <w:lvlJc w:val="left"/>
      <w:pPr>
        <w:tabs>
          <w:tab w:val="left" w:pos="220"/>
          <w:tab w:val="left" w:pos="720"/>
          <w:tab w:val="num" w:pos="1418"/>
        </w:tabs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B8BE08">
      <w:start w:val="1"/>
      <w:numFmt w:val="decimal"/>
      <w:lvlText w:val="%4)"/>
      <w:lvlJc w:val="left"/>
      <w:pPr>
        <w:tabs>
          <w:tab w:val="left" w:pos="220"/>
          <w:tab w:val="left" w:pos="720"/>
          <w:tab w:val="num" w:pos="1778"/>
        </w:tabs>
        <w:ind w:left="24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ECBE14">
      <w:start w:val="1"/>
      <w:numFmt w:val="decimal"/>
      <w:lvlText w:val="%5)"/>
      <w:lvlJc w:val="left"/>
      <w:pPr>
        <w:tabs>
          <w:tab w:val="left" w:pos="220"/>
          <w:tab w:val="left" w:pos="720"/>
          <w:tab w:val="num" w:pos="2138"/>
        </w:tabs>
        <w:ind w:left="28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18133C">
      <w:start w:val="1"/>
      <w:numFmt w:val="decimal"/>
      <w:lvlText w:val="%6)"/>
      <w:lvlJc w:val="left"/>
      <w:pPr>
        <w:tabs>
          <w:tab w:val="left" w:pos="220"/>
          <w:tab w:val="left" w:pos="720"/>
          <w:tab w:val="num" w:pos="2498"/>
        </w:tabs>
        <w:ind w:left="32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40BEFE">
      <w:start w:val="1"/>
      <w:numFmt w:val="decimal"/>
      <w:lvlText w:val="%7)"/>
      <w:lvlJc w:val="left"/>
      <w:pPr>
        <w:tabs>
          <w:tab w:val="left" w:pos="220"/>
          <w:tab w:val="left" w:pos="720"/>
          <w:tab w:val="num" w:pos="2858"/>
        </w:tabs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C0382E">
      <w:start w:val="1"/>
      <w:numFmt w:val="decimal"/>
      <w:lvlText w:val="%8)"/>
      <w:lvlJc w:val="left"/>
      <w:pPr>
        <w:tabs>
          <w:tab w:val="left" w:pos="220"/>
          <w:tab w:val="left" w:pos="720"/>
          <w:tab w:val="num" w:pos="3218"/>
        </w:tabs>
        <w:ind w:left="39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9C7826">
      <w:start w:val="1"/>
      <w:numFmt w:val="decimal"/>
      <w:lvlText w:val="%9)"/>
      <w:lvlJc w:val="left"/>
      <w:pPr>
        <w:tabs>
          <w:tab w:val="left" w:pos="220"/>
          <w:tab w:val="left" w:pos="720"/>
          <w:tab w:val="num" w:pos="3578"/>
        </w:tabs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16885181">
    <w:abstractNumId w:val="0"/>
  </w:num>
  <w:num w:numId="2" w16cid:durableId="2121416179">
    <w:abstractNumId w:val="1"/>
  </w:num>
  <w:num w:numId="3" w16cid:durableId="874074917">
    <w:abstractNumId w:val="3"/>
  </w:num>
  <w:num w:numId="4" w16cid:durableId="1814372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D8"/>
    <w:rsid w:val="000E4310"/>
    <w:rsid w:val="002024EB"/>
    <w:rsid w:val="00316EAF"/>
    <w:rsid w:val="003B3380"/>
    <w:rsid w:val="003E6500"/>
    <w:rsid w:val="008B688D"/>
    <w:rsid w:val="008E5FDE"/>
    <w:rsid w:val="00920E6D"/>
    <w:rsid w:val="00AC645D"/>
    <w:rsid w:val="00B12E8B"/>
    <w:rsid w:val="00C72F4A"/>
    <w:rsid w:val="00D468E7"/>
    <w:rsid w:val="00D739FA"/>
    <w:rsid w:val="00E01C29"/>
    <w:rsid w:val="00E56CD8"/>
    <w:rsid w:val="00E84542"/>
    <w:rsid w:val="00F972F7"/>
    <w:rsid w:val="00F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C121"/>
  <w15:chartTrackingRefBased/>
  <w15:docId w15:val="{A72B8DE0-8C9D-4461-9573-CB9821B9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E8B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B12E8B"/>
    <w:pPr>
      <w:spacing w:after="0" w:line="240" w:lineRule="auto"/>
      <w:ind w:left="720"/>
      <w:contextualSpacing/>
    </w:pPr>
    <w:rPr>
      <w:rFonts w:ascii="Cordia New (Theme Body CS)" w:hAnsi="Cordia New (Theme Body CS)"/>
      <w:szCs w:val="24"/>
      <w:lang w:bidi="ar-SA"/>
    </w:rPr>
  </w:style>
  <w:style w:type="paragraph" w:customStyle="1" w:styleId="Body">
    <w:name w:val="Body"/>
    <w:rsid w:val="00E01C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  <w:lang w:bidi="ar-SA"/>
    </w:rPr>
  </w:style>
  <w:style w:type="paragraph" w:customStyle="1" w:styleId="Default">
    <w:name w:val="Default"/>
    <w:rsid w:val="00E01C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Cs w:val="22"/>
      <w:bdr w:val="nil"/>
      <w:lang w:bidi="ar-SA"/>
    </w:rPr>
  </w:style>
  <w:style w:type="numbering" w:customStyle="1" w:styleId="Lettered">
    <w:name w:val="Lettered"/>
    <w:rsid w:val="00E01C2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Nuntigar</dc:creator>
  <cp:keywords/>
  <dc:description/>
  <cp:lastModifiedBy>USER</cp:lastModifiedBy>
  <cp:revision>3</cp:revision>
  <cp:lastPrinted>2023-05-10T07:32:00Z</cp:lastPrinted>
  <dcterms:created xsi:type="dcterms:W3CDTF">2023-05-10T07:32:00Z</dcterms:created>
  <dcterms:modified xsi:type="dcterms:W3CDTF">2023-05-10T07:34:00Z</dcterms:modified>
</cp:coreProperties>
</file>